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307A" w14:textId="73852B43" w:rsidR="00E24B25" w:rsidRDefault="00E24B25" w:rsidP="007C692E">
      <w:pPr>
        <w:pStyle w:val="NoSpacing"/>
      </w:pPr>
      <w:r>
        <w:t xml:space="preserve">Due Date: </w:t>
      </w:r>
      <w:r w:rsidR="0FF64B09" w:rsidRPr="4749E53C">
        <w:rPr>
          <w:b/>
          <w:bCs/>
        </w:rPr>
        <w:t xml:space="preserve">October </w:t>
      </w:r>
      <w:r w:rsidR="00FA7D47">
        <w:rPr>
          <w:b/>
          <w:bCs/>
        </w:rPr>
        <w:t>21</w:t>
      </w:r>
      <w:bookmarkStart w:id="0" w:name="_GoBack"/>
      <w:bookmarkEnd w:id="0"/>
      <w:r w:rsidR="00163251" w:rsidRPr="4749E53C">
        <w:rPr>
          <w:b/>
          <w:bCs/>
        </w:rPr>
        <w:t>, 2020</w:t>
      </w:r>
    </w:p>
    <w:p w14:paraId="57286726" w14:textId="0CD9B69F" w:rsidR="00E24B25" w:rsidRPr="00E24B25" w:rsidRDefault="00E24B25" w:rsidP="00805B5E">
      <w:pPr>
        <w:spacing w:before="240"/>
      </w:pPr>
      <w:r>
        <w:t xml:space="preserve">This </w:t>
      </w:r>
      <w:r w:rsidR="00084574">
        <w:t>grant budget summary</w:t>
      </w:r>
      <w:r>
        <w:t xml:space="preserve"> is an estimate of the expenditures for the </w:t>
      </w:r>
      <w:r w:rsidR="00163251">
        <w:t xml:space="preserve">Alternate Dispute Resolution </w:t>
      </w:r>
      <w:r w:rsidR="00A63973">
        <w:t xml:space="preserve">(ADR) </w:t>
      </w:r>
      <w:r w:rsidR="2726B39A">
        <w:t xml:space="preserve">COVID-19 </w:t>
      </w:r>
      <w:r w:rsidR="00163251">
        <w:t xml:space="preserve">Grant for </w:t>
      </w:r>
      <w:r w:rsidR="008B2F2E">
        <w:t xml:space="preserve">the </w:t>
      </w:r>
      <w:r w:rsidR="00163251">
        <w:t>2020–21</w:t>
      </w:r>
      <w:r w:rsidR="008B2F2E">
        <w:t xml:space="preserve"> fiscal year</w:t>
      </w:r>
      <w:r w:rsidR="00805B5E">
        <w:t>. Please s</w:t>
      </w:r>
      <w:r>
        <w:t>ummarize program resources in line item budgets.</w:t>
      </w:r>
    </w:p>
    <w:p w14:paraId="440A0ACD" w14:textId="0910AD48" w:rsidR="007C692E" w:rsidRDefault="00E24B25" w:rsidP="544D8DBB">
      <w:pPr>
        <w:tabs>
          <w:tab w:val="left" w:pos="6480"/>
        </w:tabs>
        <w:spacing w:after="480"/>
        <w:rPr>
          <w:b/>
          <w:bCs/>
        </w:rPr>
      </w:pPr>
      <w:r w:rsidRPr="544D8DBB">
        <w:rPr>
          <w:b/>
          <w:bCs/>
        </w:rPr>
        <w:t>S</w:t>
      </w:r>
      <w:r w:rsidR="0092590D" w:rsidRPr="544D8DBB">
        <w:rPr>
          <w:b/>
          <w:bCs/>
        </w:rPr>
        <w:t>pecial Education Local Plan Area (S</w:t>
      </w:r>
      <w:r w:rsidRPr="544D8DBB">
        <w:rPr>
          <w:b/>
          <w:bCs/>
        </w:rPr>
        <w:t>ELPA</w:t>
      </w:r>
      <w:r w:rsidR="0092590D" w:rsidRPr="544D8DBB">
        <w:rPr>
          <w:b/>
          <w:bCs/>
        </w:rPr>
        <w:t>)</w:t>
      </w:r>
      <w:r w:rsidRPr="544D8DBB">
        <w:rPr>
          <w:b/>
          <w:bCs/>
        </w:rPr>
        <w:t xml:space="preserve"> </w:t>
      </w:r>
      <w:r w:rsidR="6CE5B370" w:rsidRPr="544D8DBB">
        <w:rPr>
          <w:b/>
          <w:bCs/>
        </w:rPr>
        <w:t xml:space="preserve">Code: </w:t>
      </w:r>
      <w:r w:rsidR="6CE5B370">
        <w:t>_</w:t>
      </w:r>
      <w:r w:rsidR="00BB2342">
        <w:t>____________________</w:t>
      </w:r>
      <w:r w:rsidR="00805B5E">
        <w:t>____________</w:t>
      </w:r>
    </w:p>
    <w:p w14:paraId="504D26D3" w14:textId="64C5209E" w:rsidR="00E24B25" w:rsidRPr="0064723A" w:rsidRDefault="00E24B25" w:rsidP="544D8DBB">
      <w:pPr>
        <w:tabs>
          <w:tab w:val="left" w:pos="6480"/>
        </w:tabs>
        <w:spacing w:after="480"/>
        <w:rPr>
          <w:b/>
          <w:bCs/>
        </w:rPr>
      </w:pPr>
      <w:r w:rsidRPr="544D8DBB">
        <w:rPr>
          <w:b/>
          <w:bCs/>
        </w:rPr>
        <w:t xml:space="preserve">SELPA </w:t>
      </w:r>
      <w:r w:rsidR="7D066E0E" w:rsidRPr="544D8DBB">
        <w:rPr>
          <w:b/>
          <w:bCs/>
        </w:rPr>
        <w:t xml:space="preserve">Name: </w:t>
      </w:r>
      <w:r w:rsidR="7D066E0E">
        <w:t>_</w:t>
      </w:r>
      <w:r w:rsidR="00BB2342">
        <w:t>___________________________________________________</w:t>
      </w:r>
      <w:r w:rsidR="00805B5E">
        <w:t>____________</w:t>
      </w:r>
    </w:p>
    <w:p w14:paraId="3AD74A03" w14:textId="74FBD64B" w:rsidR="00E24B25" w:rsidRDefault="00E24B25" w:rsidP="007C692E">
      <w:pPr>
        <w:spacing w:after="360"/>
      </w:pPr>
      <w:r>
        <w:t>Please indicate the amount of funds allocated</w:t>
      </w:r>
      <w:r w:rsidR="002F41A5">
        <w:t xml:space="preserve"> to each budget item for grant</w:t>
      </w:r>
      <w:r>
        <w:t xml:space="preserve"> expenditures. Refer to the California State Accounting Manual for specifics of each category. </w:t>
      </w:r>
      <w:r w:rsidRPr="4749E53C">
        <w:rPr>
          <w:b/>
          <w:bCs/>
        </w:rPr>
        <w:t>For each budget item, in</w:t>
      </w:r>
      <w:r w:rsidR="002F41A5" w:rsidRPr="4749E53C">
        <w:rPr>
          <w:b/>
          <w:bCs/>
        </w:rPr>
        <w:t>dicate</w:t>
      </w:r>
      <w:r w:rsidR="00084574">
        <w:rPr>
          <w:b/>
          <w:bCs/>
        </w:rPr>
        <w:t xml:space="preserve"> the following:</w:t>
      </w:r>
      <w:r w:rsidR="002F41A5" w:rsidRPr="4749E53C">
        <w:rPr>
          <w:b/>
          <w:bCs/>
        </w:rPr>
        <w:t xml:space="preserve"> the amount, what the expenditure</w:t>
      </w:r>
      <w:r w:rsidRPr="4749E53C">
        <w:rPr>
          <w:b/>
          <w:bCs/>
        </w:rPr>
        <w:t xml:space="preserve"> will be used for, and a jus</w:t>
      </w:r>
      <w:r w:rsidR="002F41A5" w:rsidRPr="4749E53C">
        <w:rPr>
          <w:b/>
          <w:bCs/>
        </w:rPr>
        <w:t>tification of how this expenditure</w:t>
      </w:r>
      <w:r w:rsidR="00987847" w:rsidRPr="4749E53C">
        <w:rPr>
          <w:b/>
          <w:bCs/>
        </w:rPr>
        <w:t xml:space="preserve"> will be used solely for the purpose of </w:t>
      </w:r>
      <w:r w:rsidR="00445512" w:rsidRPr="00445512">
        <w:rPr>
          <w:b/>
          <w:bCs/>
        </w:rPr>
        <w:t>assist</w:t>
      </w:r>
      <w:r w:rsidR="00445512">
        <w:rPr>
          <w:b/>
          <w:bCs/>
        </w:rPr>
        <w:t>ing</w:t>
      </w:r>
      <w:r w:rsidR="00445512" w:rsidRPr="00445512">
        <w:rPr>
          <w:b/>
          <w:bCs/>
        </w:rPr>
        <w:t xml:space="preserve"> local educational agencies with establishing and improving local </w:t>
      </w:r>
      <w:r w:rsidR="004B4CCB">
        <w:rPr>
          <w:b/>
          <w:bCs/>
        </w:rPr>
        <w:t>alternate</w:t>
      </w:r>
      <w:r w:rsidR="00445512" w:rsidRPr="00445512">
        <w:rPr>
          <w:b/>
          <w:bCs/>
        </w:rPr>
        <w:t xml:space="preserve"> dispute resolutions, in anticipation of an increased number of local disputes related to the COVID-19 pandemic and special education distance learning implementation. </w:t>
      </w:r>
      <w:r>
        <w:t xml:space="preserve">Use additional </w:t>
      </w:r>
      <w:r w:rsidR="00084574">
        <w:t>forms</w:t>
      </w:r>
      <w:r>
        <w:t xml:space="preserve"> if necessary. For allowable expenditures, please refer to the </w:t>
      </w:r>
      <w:r w:rsidR="00B252EB">
        <w:t>“</w:t>
      </w:r>
      <w:r>
        <w:t xml:space="preserve">Guidance for </w:t>
      </w:r>
      <w:r w:rsidR="004B4CCB">
        <w:t>Alternate</w:t>
      </w:r>
      <w:r w:rsidR="002F41A5">
        <w:t xml:space="preserve"> Dispute Resolution Grant </w:t>
      </w:r>
      <w:r>
        <w:t>Funds</w:t>
      </w:r>
      <w:r w:rsidR="00B252EB">
        <w:t>”</w:t>
      </w:r>
      <w:r>
        <w:t xml:space="preserve"> document.</w:t>
      </w:r>
    </w:p>
    <w:tbl>
      <w:tblPr>
        <w:tblStyle w:val="TableGrid"/>
        <w:tblW w:w="10890" w:type="dxa"/>
        <w:tblLook w:val="04A0" w:firstRow="1" w:lastRow="0" w:firstColumn="1" w:lastColumn="0" w:noHBand="0" w:noVBand="1"/>
        <w:tblCaption w:val="Table 2"/>
        <w:tblDescription w:val="List of required expenditures by categoy of Program Resources, Part C Funds, and Description and Jusitfication. "/>
      </w:tblPr>
      <w:tblGrid>
        <w:gridCol w:w="4151"/>
        <w:gridCol w:w="2759"/>
        <w:gridCol w:w="3980"/>
      </w:tblGrid>
      <w:tr w:rsidR="00E24B25" w14:paraId="20D70842" w14:textId="77777777" w:rsidTr="00E24B25">
        <w:trPr>
          <w:tblHeader/>
        </w:trPr>
        <w:tc>
          <w:tcPr>
            <w:tcW w:w="4151" w:type="dxa"/>
            <w:vAlign w:val="center"/>
          </w:tcPr>
          <w:p w14:paraId="703F3B5D" w14:textId="77777777" w:rsidR="00E24B25" w:rsidRPr="0064723A" w:rsidRDefault="00E24B25" w:rsidP="008C68F7">
            <w:pPr>
              <w:spacing w:before="120" w:after="120"/>
              <w:jc w:val="center"/>
              <w:rPr>
                <w:b/>
              </w:rPr>
            </w:pPr>
            <w:r w:rsidRPr="0064723A">
              <w:rPr>
                <w:b/>
              </w:rPr>
              <w:t>Program Resources</w:t>
            </w:r>
          </w:p>
        </w:tc>
        <w:tc>
          <w:tcPr>
            <w:tcW w:w="2759" w:type="dxa"/>
            <w:vAlign w:val="center"/>
          </w:tcPr>
          <w:p w14:paraId="44D55CAA" w14:textId="4976DFAF" w:rsidR="00E24B25" w:rsidRPr="0064723A" w:rsidRDefault="00A63973" w:rsidP="008C68F7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ADR</w:t>
            </w:r>
            <w:r w:rsidR="003341DE">
              <w:rPr>
                <w:b/>
              </w:rPr>
              <w:t xml:space="preserve"> COVID–19</w:t>
            </w:r>
            <w:r>
              <w:rPr>
                <w:b/>
              </w:rPr>
              <w:t xml:space="preserve"> Grant</w:t>
            </w:r>
            <w:r w:rsidR="00E24B25" w:rsidRPr="0064723A">
              <w:rPr>
                <w:b/>
              </w:rPr>
              <w:t xml:space="preserve"> Funds</w:t>
            </w:r>
          </w:p>
          <w:p w14:paraId="4850C597" w14:textId="77777777" w:rsidR="00E24B25" w:rsidRPr="0064723A" w:rsidRDefault="00E24B25" w:rsidP="008C68F7">
            <w:pPr>
              <w:spacing w:after="120"/>
              <w:jc w:val="center"/>
            </w:pPr>
            <w:r w:rsidRPr="0064723A">
              <w:rPr>
                <w:sz w:val="20"/>
              </w:rPr>
              <w:t>(Estimated Expenditures)</w:t>
            </w:r>
          </w:p>
        </w:tc>
        <w:tc>
          <w:tcPr>
            <w:tcW w:w="3980" w:type="dxa"/>
            <w:vAlign w:val="center"/>
          </w:tcPr>
          <w:p w14:paraId="5DB917E8" w14:textId="77777777" w:rsidR="00E24B25" w:rsidRPr="0064723A" w:rsidRDefault="00E24B25" w:rsidP="008C68F7">
            <w:pPr>
              <w:spacing w:before="120" w:after="120"/>
              <w:jc w:val="center"/>
              <w:rPr>
                <w:b/>
              </w:rPr>
            </w:pPr>
            <w:r w:rsidRPr="0064723A">
              <w:rPr>
                <w:b/>
              </w:rPr>
              <w:t>Description and Justification</w:t>
            </w:r>
          </w:p>
        </w:tc>
      </w:tr>
      <w:tr w:rsidR="00E24B25" w14:paraId="445DFA6A" w14:textId="77777777" w:rsidTr="007C692E">
        <w:trPr>
          <w:trHeight w:val="20"/>
        </w:trPr>
        <w:tc>
          <w:tcPr>
            <w:tcW w:w="4151" w:type="dxa"/>
            <w:vAlign w:val="center"/>
          </w:tcPr>
          <w:p w14:paraId="746491CF" w14:textId="0A438725" w:rsidR="00E24B25" w:rsidRPr="006204DD" w:rsidRDefault="002F4966" w:rsidP="007C692E">
            <w:pPr>
              <w:pStyle w:val="ListParagraph"/>
              <w:numPr>
                <w:ilvl w:val="0"/>
                <w:numId w:val="11"/>
              </w:numPr>
              <w:spacing w:before="480" w:after="480"/>
              <w:ind w:left="430" w:hanging="270"/>
            </w:pPr>
            <w:r>
              <w:t>1000–Certified s</w:t>
            </w:r>
            <w:r w:rsidR="00E24B25" w:rsidRPr="006204DD">
              <w:t>alaries</w:t>
            </w:r>
          </w:p>
        </w:tc>
        <w:tc>
          <w:tcPr>
            <w:tcW w:w="2759" w:type="dxa"/>
            <w:vAlign w:val="center"/>
          </w:tcPr>
          <w:p w14:paraId="513A9720" w14:textId="77777777" w:rsidR="00E24B25" w:rsidRPr="006204DD" w:rsidRDefault="00E24B25" w:rsidP="007C692E">
            <w:pPr>
              <w:spacing w:before="480" w:after="480"/>
            </w:pPr>
          </w:p>
        </w:tc>
        <w:tc>
          <w:tcPr>
            <w:tcW w:w="3980" w:type="dxa"/>
            <w:vAlign w:val="center"/>
          </w:tcPr>
          <w:p w14:paraId="4FC49A3D" w14:textId="77777777" w:rsidR="00E24B25" w:rsidRPr="006204DD" w:rsidRDefault="00E24B25" w:rsidP="007C692E">
            <w:pPr>
              <w:spacing w:before="480" w:after="480"/>
            </w:pPr>
          </w:p>
        </w:tc>
      </w:tr>
      <w:tr w:rsidR="00E24B25" w14:paraId="55EA2EFD" w14:textId="77777777" w:rsidTr="007C692E">
        <w:trPr>
          <w:trHeight w:val="20"/>
        </w:trPr>
        <w:tc>
          <w:tcPr>
            <w:tcW w:w="4151" w:type="dxa"/>
            <w:vAlign w:val="center"/>
          </w:tcPr>
          <w:p w14:paraId="645C8FB2" w14:textId="44A67BAA" w:rsidR="00E24B25" w:rsidRPr="006204DD" w:rsidRDefault="00E24B25" w:rsidP="007C692E">
            <w:pPr>
              <w:pStyle w:val="ListParagraph"/>
              <w:numPr>
                <w:ilvl w:val="0"/>
                <w:numId w:val="11"/>
              </w:numPr>
              <w:spacing w:before="480" w:after="480"/>
              <w:ind w:left="430" w:hanging="270"/>
            </w:pPr>
            <w:r w:rsidRPr="006204DD">
              <w:t xml:space="preserve">2000–Classified </w:t>
            </w:r>
            <w:r w:rsidR="002F4966">
              <w:t>s</w:t>
            </w:r>
            <w:r w:rsidRPr="006204DD">
              <w:t>alaries</w:t>
            </w:r>
          </w:p>
        </w:tc>
        <w:tc>
          <w:tcPr>
            <w:tcW w:w="2759" w:type="dxa"/>
            <w:vAlign w:val="center"/>
          </w:tcPr>
          <w:p w14:paraId="4E017BAD" w14:textId="77777777" w:rsidR="00E24B25" w:rsidRPr="006204DD" w:rsidRDefault="00E24B25" w:rsidP="007C692E">
            <w:pPr>
              <w:spacing w:before="480" w:after="480"/>
            </w:pPr>
          </w:p>
        </w:tc>
        <w:tc>
          <w:tcPr>
            <w:tcW w:w="3980" w:type="dxa"/>
            <w:vAlign w:val="center"/>
          </w:tcPr>
          <w:p w14:paraId="29F277C9" w14:textId="77777777" w:rsidR="00E24B25" w:rsidRPr="006204DD" w:rsidRDefault="00E24B25" w:rsidP="007C692E">
            <w:pPr>
              <w:spacing w:before="480" w:after="480"/>
            </w:pPr>
          </w:p>
        </w:tc>
      </w:tr>
      <w:tr w:rsidR="00E24B25" w14:paraId="5A0F7A52" w14:textId="77777777" w:rsidTr="007C692E">
        <w:trPr>
          <w:trHeight w:val="20"/>
        </w:trPr>
        <w:tc>
          <w:tcPr>
            <w:tcW w:w="4151" w:type="dxa"/>
            <w:vAlign w:val="center"/>
          </w:tcPr>
          <w:p w14:paraId="14197901" w14:textId="3CB10593" w:rsidR="00E24B25" w:rsidRPr="006204DD" w:rsidRDefault="002F4966" w:rsidP="007C692E">
            <w:pPr>
              <w:pStyle w:val="ListParagraph"/>
              <w:numPr>
                <w:ilvl w:val="0"/>
                <w:numId w:val="11"/>
              </w:numPr>
              <w:spacing w:before="480" w:after="480"/>
              <w:ind w:left="430" w:hanging="270"/>
            </w:pPr>
            <w:r>
              <w:t>3000–Employee b</w:t>
            </w:r>
            <w:r w:rsidR="00E24B25" w:rsidRPr="006204DD">
              <w:t>enefits</w:t>
            </w:r>
          </w:p>
        </w:tc>
        <w:tc>
          <w:tcPr>
            <w:tcW w:w="2759" w:type="dxa"/>
            <w:vAlign w:val="center"/>
          </w:tcPr>
          <w:p w14:paraId="3043CDB7" w14:textId="77777777" w:rsidR="00E24B25" w:rsidRPr="006204DD" w:rsidRDefault="00E24B25" w:rsidP="007C692E">
            <w:pPr>
              <w:spacing w:before="480" w:after="480"/>
            </w:pPr>
          </w:p>
        </w:tc>
        <w:tc>
          <w:tcPr>
            <w:tcW w:w="3980" w:type="dxa"/>
            <w:vAlign w:val="center"/>
          </w:tcPr>
          <w:p w14:paraId="3437C1B8" w14:textId="77777777" w:rsidR="00E24B25" w:rsidRPr="006204DD" w:rsidRDefault="00E24B25" w:rsidP="007C692E">
            <w:pPr>
              <w:spacing w:before="480" w:after="480"/>
            </w:pPr>
          </w:p>
        </w:tc>
      </w:tr>
      <w:tr w:rsidR="00E24B25" w14:paraId="30E95C32" w14:textId="77777777" w:rsidTr="007C692E">
        <w:trPr>
          <w:trHeight w:val="20"/>
        </w:trPr>
        <w:tc>
          <w:tcPr>
            <w:tcW w:w="4151" w:type="dxa"/>
            <w:vAlign w:val="center"/>
          </w:tcPr>
          <w:p w14:paraId="5ADC0EB0" w14:textId="5856E8BF" w:rsidR="00E24B25" w:rsidRPr="006204DD" w:rsidRDefault="002F4966" w:rsidP="002F4966">
            <w:pPr>
              <w:pStyle w:val="ListParagraph"/>
              <w:numPr>
                <w:ilvl w:val="0"/>
                <w:numId w:val="11"/>
              </w:numPr>
              <w:spacing w:before="360" w:after="360"/>
              <w:ind w:left="430" w:hanging="270"/>
            </w:pPr>
            <w:r>
              <w:t>4000–Materials and s</w:t>
            </w:r>
            <w:r w:rsidR="00E24B25" w:rsidRPr="006204DD">
              <w:t>upplies</w:t>
            </w:r>
          </w:p>
        </w:tc>
        <w:tc>
          <w:tcPr>
            <w:tcW w:w="2759" w:type="dxa"/>
            <w:vAlign w:val="center"/>
          </w:tcPr>
          <w:p w14:paraId="472C6A73" w14:textId="77777777" w:rsidR="00E24B25" w:rsidRPr="006204DD" w:rsidRDefault="00E24B25" w:rsidP="007C692E">
            <w:pPr>
              <w:spacing w:before="360" w:after="360"/>
            </w:pPr>
          </w:p>
        </w:tc>
        <w:tc>
          <w:tcPr>
            <w:tcW w:w="3980" w:type="dxa"/>
            <w:vAlign w:val="center"/>
          </w:tcPr>
          <w:p w14:paraId="0DFCA8EE" w14:textId="77777777" w:rsidR="00E24B25" w:rsidRPr="006204DD" w:rsidRDefault="00E24B25" w:rsidP="007C692E">
            <w:pPr>
              <w:spacing w:before="360" w:after="360"/>
            </w:pPr>
          </w:p>
        </w:tc>
      </w:tr>
      <w:tr w:rsidR="00E24B25" w14:paraId="4F36B9AA" w14:textId="77777777" w:rsidTr="007C692E">
        <w:trPr>
          <w:trHeight w:val="20"/>
        </w:trPr>
        <w:tc>
          <w:tcPr>
            <w:tcW w:w="4151" w:type="dxa"/>
            <w:vAlign w:val="center"/>
          </w:tcPr>
          <w:p w14:paraId="0382CAAD" w14:textId="77777777" w:rsidR="00E24B25" w:rsidRPr="006204DD" w:rsidRDefault="00E24B25" w:rsidP="007C692E">
            <w:pPr>
              <w:pStyle w:val="ListParagraph"/>
              <w:numPr>
                <w:ilvl w:val="0"/>
                <w:numId w:val="11"/>
              </w:numPr>
              <w:spacing w:before="360" w:after="360"/>
              <w:ind w:left="430" w:hanging="270"/>
            </w:pPr>
            <w:r w:rsidRPr="006204DD">
              <w:t>5000–Services and other operating costs</w:t>
            </w:r>
          </w:p>
        </w:tc>
        <w:tc>
          <w:tcPr>
            <w:tcW w:w="2759" w:type="dxa"/>
            <w:vAlign w:val="center"/>
          </w:tcPr>
          <w:p w14:paraId="4BA60086" w14:textId="77777777" w:rsidR="00E24B25" w:rsidRPr="006204DD" w:rsidRDefault="00E24B25" w:rsidP="007C692E">
            <w:pPr>
              <w:spacing w:before="360" w:after="360"/>
            </w:pPr>
          </w:p>
        </w:tc>
        <w:tc>
          <w:tcPr>
            <w:tcW w:w="3980" w:type="dxa"/>
            <w:vAlign w:val="center"/>
          </w:tcPr>
          <w:p w14:paraId="3A6EFEEE" w14:textId="77777777" w:rsidR="00E24B25" w:rsidRPr="006204DD" w:rsidRDefault="00E24B25" w:rsidP="007C692E">
            <w:pPr>
              <w:spacing w:before="360" w:after="360"/>
            </w:pPr>
          </w:p>
        </w:tc>
      </w:tr>
      <w:tr w:rsidR="00E24B25" w14:paraId="36059146" w14:textId="77777777" w:rsidTr="007C692E">
        <w:trPr>
          <w:trHeight w:val="20"/>
        </w:trPr>
        <w:tc>
          <w:tcPr>
            <w:tcW w:w="4151" w:type="dxa"/>
            <w:vAlign w:val="center"/>
          </w:tcPr>
          <w:p w14:paraId="017D9A5C" w14:textId="77777777" w:rsidR="00E24B25" w:rsidRPr="00EA57C6" w:rsidRDefault="00E24B25" w:rsidP="007C692E">
            <w:pPr>
              <w:pStyle w:val="ListParagraph"/>
              <w:numPr>
                <w:ilvl w:val="0"/>
                <w:numId w:val="11"/>
              </w:numPr>
              <w:spacing w:before="360" w:after="0"/>
              <w:ind w:left="430" w:hanging="270"/>
              <w:rPr>
                <w:b/>
              </w:rPr>
            </w:pPr>
            <w:r w:rsidRPr="00EA57C6">
              <w:rPr>
                <w:b/>
              </w:rPr>
              <w:lastRenderedPageBreak/>
              <w:t>Total Direct Costs</w:t>
            </w:r>
          </w:p>
          <w:p w14:paraId="4A97689A" w14:textId="77777777" w:rsidR="00E24B25" w:rsidRPr="006204DD" w:rsidRDefault="00E24B25" w:rsidP="007C692E">
            <w:pPr>
              <w:spacing w:before="120" w:after="360"/>
              <w:ind w:left="430"/>
              <w:rPr>
                <w:i/>
              </w:rPr>
            </w:pPr>
            <w:r w:rsidRPr="00EA57C6">
              <w:rPr>
                <w:b/>
                <w:i/>
                <w:sz w:val="22"/>
              </w:rPr>
              <w:t>(Total of 1–5)</w:t>
            </w:r>
          </w:p>
        </w:tc>
        <w:tc>
          <w:tcPr>
            <w:tcW w:w="2759" w:type="dxa"/>
            <w:vAlign w:val="center"/>
          </w:tcPr>
          <w:p w14:paraId="2D94CA18" w14:textId="77777777" w:rsidR="00E24B25" w:rsidRPr="006204DD" w:rsidRDefault="00E24B25" w:rsidP="007C692E">
            <w:pPr>
              <w:spacing w:before="360" w:after="360"/>
            </w:pPr>
          </w:p>
        </w:tc>
        <w:tc>
          <w:tcPr>
            <w:tcW w:w="3980" w:type="dxa"/>
            <w:vAlign w:val="center"/>
          </w:tcPr>
          <w:p w14:paraId="4019BA1C" w14:textId="77777777" w:rsidR="00E24B25" w:rsidRPr="006204DD" w:rsidRDefault="00E24B25" w:rsidP="007C692E">
            <w:pPr>
              <w:spacing w:before="360" w:after="360"/>
            </w:pPr>
          </w:p>
        </w:tc>
      </w:tr>
      <w:tr w:rsidR="00E24B25" w14:paraId="11031AEF" w14:textId="77777777" w:rsidTr="007C692E">
        <w:trPr>
          <w:trHeight w:val="20"/>
        </w:trPr>
        <w:tc>
          <w:tcPr>
            <w:tcW w:w="4151" w:type="dxa"/>
            <w:vAlign w:val="center"/>
          </w:tcPr>
          <w:p w14:paraId="428C2C27" w14:textId="77777777" w:rsidR="00E24B25" w:rsidRPr="006204DD" w:rsidRDefault="00E24B25" w:rsidP="007C692E">
            <w:pPr>
              <w:pStyle w:val="ListParagraph"/>
              <w:numPr>
                <w:ilvl w:val="0"/>
                <w:numId w:val="11"/>
              </w:numPr>
              <w:spacing w:before="360" w:after="360"/>
              <w:ind w:left="430" w:hanging="270"/>
            </w:pPr>
            <w:r w:rsidRPr="006204DD">
              <w:t>7300–Indirect Costs</w:t>
            </w:r>
          </w:p>
          <w:p w14:paraId="1686A59E" w14:textId="77777777" w:rsidR="00E24B25" w:rsidRPr="006204DD" w:rsidRDefault="00E24B25" w:rsidP="007C692E">
            <w:pPr>
              <w:tabs>
                <w:tab w:val="left" w:pos="3583"/>
              </w:tabs>
              <w:spacing w:before="360" w:after="360"/>
              <w:ind w:left="430"/>
            </w:pPr>
            <w:r w:rsidRPr="006204DD">
              <w:rPr>
                <w:rFonts w:cs="Arial"/>
                <w:i/>
              </w:rPr>
              <w:t>CDE approved rate:</w:t>
            </w:r>
            <w:r w:rsidR="00E50A1B">
              <w:rPr>
                <w:rFonts w:cs="Arial"/>
              </w:rPr>
              <w:t xml:space="preserve"> </w:t>
            </w:r>
            <w:r w:rsidRPr="00E50A1B">
              <w:rPr>
                <w:rFonts w:cs="Arial"/>
                <w:u w:val="single"/>
              </w:rPr>
              <w:tab/>
            </w:r>
            <w:r w:rsidRPr="006204DD">
              <w:rPr>
                <w:rFonts w:cs="Arial"/>
              </w:rPr>
              <w:t>%</w:t>
            </w:r>
          </w:p>
        </w:tc>
        <w:tc>
          <w:tcPr>
            <w:tcW w:w="2759" w:type="dxa"/>
            <w:vAlign w:val="center"/>
          </w:tcPr>
          <w:p w14:paraId="468C62E2" w14:textId="77777777" w:rsidR="00E24B25" w:rsidRPr="006204DD" w:rsidRDefault="00E24B25" w:rsidP="007C692E">
            <w:pPr>
              <w:spacing w:before="360" w:after="360"/>
            </w:pPr>
          </w:p>
        </w:tc>
        <w:tc>
          <w:tcPr>
            <w:tcW w:w="3980" w:type="dxa"/>
            <w:vAlign w:val="center"/>
          </w:tcPr>
          <w:p w14:paraId="12BA52B1" w14:textId="77777777" w:rsidR="00E24B25" w:rsidRPr="006204DD" w:rsidRDefault="00E24B25" w:rsidP="007C692E">
            <w:pPr>
              <w:spacing w:before="360" w:after="360"/>
            </w:pPr>
          </w:p>
        </w:tc>
      </w:tr>
      <w:tr w:rsidR="00E24B25" w14:paraId="4F9D5A53" w14:textId="77777777" w:rsidTr="007C692E">
        <w:trPr>
          <w:trHeight w:val="20"/>
        </w:trPr>
        <w:tc>
          <w:tcPr>
            <w:tcW w:w="4151" w:type="dxa"/>
            <w:vAlign w:val="center"/>
          </w:tcPr>
          <w:p w14:paraId="3F2CF301" w14:textId="77777777" w:rsidR="00E24B25" w:rsidRPr="0064723A" w:rsidRDefault="00E24B25" w:rsidP="007C692E">
            <w:pPr>
              <w:pStyle w:val="ListParagraph"/>
              <w:numPr>
                <w:ilvl w:val="0"/>
                <w:numId w:val="11"/>
              </w:numPr>
              <w:spacing w:before="360" w:after="360"/>
              <w:ind w:left="430" w:hanging="270"/>
              <w:rPr>
                <w:b/>
              </w:rPr>
            </w:pPr>
            <w:r w:rsidRPr="0064723A">
              <w:rPr>
                <w:b/>
              </w:rPr>
              <w:t>Total Program Budget</w:t>
            </w:r>
          </w:p>
          <w:p w14:paraId="3A733F56" w14:textId="77777777" w:rsidR="00E24B25" w:rsidRPr="0064723A" w:rsidRDefault="00E24B25" w:rsidP="007C692E">
            <w:pPr>
              <w:spacing w:before="360" w:after="360"/>
              <w:ind w:left="430"/>
              <w:rPr>
                <w:b/>
                <w:i/>
              </w:rPr>
            </w:pPr>
            <w:r w:rsidRPr="0064723A">
              <w:rPr>
                <w:b/>
                <w:i/>
                <w:sz w:val="22"/>
              </w:rPr>
              <w:t>(Total 6–8)</w:t>
            </w:r>
          </w:p>
        </w:tc>
        <w:tc>
          <w:tcPr>
            <w:tcW w:w="2759" w:type="dxa"/>
            <w:vAlign w:val="center"/>
          </w:tcPr>
          <w:p w14:paraId="72519524" w14:textId="77777777" w:rsidR="00E24B25" w:rsidRPr="0064723A" w:rsidRDefault="00E24B25" w:rsidP="007C692E">
            <w:pPr>
              <w:spacing w:before="360" w:after="360"/>
              <w:rPr>
                <w:b/>
              </w:rPr>
            </w:pPr>
          </w:p>
        </w:tc>
        <w:tc>
          <w:tcPr>
            <w:tcW w:w="3980" w:type="dxa"/>
            <w:shd w:val="clear" w:color="auto" w:fill="D0CECE" w:themeFill="background2" w:themeFillShade="E6"/>
            <w:vAlign w:val="center"/>
          </w:tcPr>
          <w:p w14:paraId="3ED36A2F" w14:textId="77777777" w:rsidR="00E24B25" w:rsidRPr="0064723A" w:rsidRDefault="00E24B25" w:rsidP="007C692E">
            <w:pPr>
              <w:pStyle w:val="Header"/>
              <w:tabs>
                <w:tab w:val="left" w:pos="720"/>
              </w:tabs>
              <w:spacing w:before="360" w:after="360"/>
              <w:rPr>
                <w:rFonts w:cs="Arial"/>
                <w:b/>
                <w:sz w:val="22"/>
              </w:rPr>
            </w:pPr>
          </w:p>
        </w:tc>
      </w:tr>
    </w:tbl>
    <w:p w14:paraId="629F0668" w14:textId="77777777" w:rsidR="00A63973" w:rsidRDefault="00A63973" w:rsidP="00C82EB0">
      <w:pPr>
        <w:tabs>
          <w:tab w:val="left" w:pos="5040"/>
        </w:tabs>
        <w:spacing w:after="480"/>
        <w:rPr>
          <w:b/>
        </w:rPr>
      </w:pPr>
    </w:p>
    <w:p w14:paraId="6867607E" w14:textId="67C04DDB" w:rsidR="005E7778" w:rsidRDefault="005E7778" w:rsidP="005E7778">
      <w:pPr>
        <w:spacing w:before="480" w:after="480"/>
      </w:pPr>
      <w:r w:rsidRPr="6E3147F1">
        <w:rPr>
          <w:b/>
          <w:bCs/>
        </w:rPr>
        <w:t>Print Name of Authorized Signature:</w:t>
      </w:r>
      <w:r w:rsidR="3BEFCBD3" w:rsidRPr="6E3147F1">
        <w:rPr>
          <w:b/>
          <w:bCs/>
        </w:rPr>
        <w:t xml:space="preserve"> </w:t>
      </w:r>
      <w:r>
        <w:t>_________________________________________</w:t>
      </w:r>
    </w:p>
    <w:p w14:paraId="60EDC233" w14:textId="12CD2E27" w:rsidR="005E7778" w:rsidRDefault="005E7778" w:rsidP="005E7778">
      <w:pPr>
        <w:tabs>
          <w:tab w:val="left" w:pos="5040"/>
        </w:tabs>
        <w:spacing w:before="480" w:after="480"/>
      </w:pPr>
      <w:r w:rsidRPr="6E3147F1">
        <w:rPr>
          <w:b/>
          <w:bCs/>
        </w:rPr>
        <w:t>Authorized Signature:</w:t>
      </w:r>
      <w:r w:rsidR="5D0A1936" w:rsidRPr="6E3147F1">
        <w:rPr>
          <w:b/>
          <w:bCs/>
        </w:rPr>
        <w:t xml:space="preserve"> </w:t>
      </w:r>
      <w:r>
        <w:t>________________________Title</w:t>
      </w:r>
      <w:r w:rsidRPr="6E3147F1">
        <w:rPr>
          <w:b/>
          <w:bCs/>
        </w:rPr>
        <w:t>:</w:t>
      </w:r>
      <w:r w:rsidR="56F488EE" w:rsidRPr="6E3147F1">
        <w:rPr>
          <w:b/>
          <w:bCs/>
        </w:rPr>
        <w:t xml:space="preserve"> </w:t>
      </w:r>
      <w:r>
        <w:t>________________________</w:t>
      </w:r>
    </w:p>
    <w:p w14:paraId="1C40051B" w14:textId="04A4C6E5" w:rsidR="005E7778" w:rsidRDefault="005E7778" w:rsidP="005E7778">
      <w:pPr>
        <w:spacing w:before="240"/>
      </w:pPr>
      <w:r w:rsidRPr="6E3147F1">
        <w:rPr>
          <w:b/>
          <w:bCs/>
        </w:rPr>
        <w:t>Date:</w:t>
      </w:r>
      <w:r w:rsidR="61D277F6" w:rsidRPr="6E3147F1">
        <w:rPr>
          <w:b/>
          <w:bCs/>
        </w:rPr>
        <w:t xml:space="preserve"> </w:t>
      </w:r>
      <w:r>
        <w:t>____________________</w:t>
      </w:r>
    </w:p>
    <w:p w14:paraId="03982B6F" w14:textId="71AEC856" w:rsidR="00231B19" w:rsidRPr="0064723A" w:rsidRDefault="00231B19" w:rsidP="00805B5E">
      <w:pPr>
        <w:spacing w:before="480" w:after="480"/>
        <w:rPr>
          <w:b/>
        </w:rPr>
      </w:pPr>
      <w:r w:rsidRPr="0064723A">
        <w:rPr>
          <w:b/>
        </w:rPr>
        <w:t>Note: The grant award w</w:t>
      </w:r>
      <w:r w:rsidR="002F4966">
        <w:rPr>
          <w:b/>
        </w:rPr>
        <w:t>ill not be released without an authorized s</w:t>
      </w:r>
      <w:r w:rsidRPr="0064723A">
        <w:rPr>
          <w:b/>
        </w:rPr>
        <w:t>ignature on this form.</w:t>
      </w:r>
    </w:p>
    <w:p w14:paraId="7FC6FB04" w14:textId="77777777" w:rsidR="0064723A" w:rsidRDefault="0064723A" w:rsidP="00231B19">
      <w:pPr>
        <w:pStyle w:val="NoSpacing"/>
        <w:spacing w:before="1200"/>
      </w:pPr>
      <w:r>
        <w:t>CDE USE ONLY</w:t>
      </w:r>
    </w:p>
    <w:p w14:paraId="0F98C36A" w14:textId="77777777" w:rsidR="00231B19" w:rsidRPr="007C692E" w:rsidRDefault="0064723A" w:rsidP="007C692E">
      <w:pPr>
        <w:pStyle w:val="NoSpacing"/>
        <w:tabs>
          <w:tab w:val="left" w:pos="7200"/>
        </w:tabs>
      </w:pPr>
      <w:r>
        <w:t>Approved By _________________________</w:t>
      </w:r>
      <w:r>
        <w:tab/>
        <w:t>Date ________________</w:t>
      </w:r>
    </w:p>
    <w:sectPr w:rsidR="00231B19" w:rsidRPr="007C692E" w:rsidSect="00E24B2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3EA53" w14:textId="77777777" w:rsidR="009F5E65" w:rsidRDefault="009F5E65" w:rsidP="00E24B25">
      <w:pPr>
        <w:spacing w:after="0"/>
      </w:pPr>
      <w:r>
        <w:separator/>
      </w:r>
    </w:p>
  </w:endnote>
  <w:endnote w:type="continuationSeparator" w:id="0">
    <w:p w14:paraId="050AB762" w14:textId="77777777" w:rsidR="009F5E65" w:rsidRDefault="009F5E65" w:rsidP="00E24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B3287" w14:textId="77777777" w:rsidR="009F5E65" w:rsidRDefault="009F5E65" w:rsidP="00E24B25">
      <w:pPr>
        <w:spacing w:after="0"/>
      </w:pPr>
      <w:r>
        <w:separator/>
      </w:r>
    </w:p>
  </w:footnote>
  <w:footnote w:type="continuationSeparator" w:id="0">
    <w:p w14:paraId="3115C4AA" w14:textId="77777777" w:rsidR="009F5E65" w:rsidRDefault="009F5E65" w:rsidP="00E24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6BA4F" w14:textId="402F9F14" w:rsidR="00E24B25" w:rsidRDefault="00811656" w:rsidP="00804A26">
    <w:pPr>
      <w:pStyle w:val="Heading1"/>
      <w:spacing w:before="0" w:after="0"/>
    </w:pPr>
    <w:r>
      <w:t>Alternate Dispute Resolution</w:t>
    </w:r>
    <w:r w:rsidR="00804A26">
      <w:t xml:space="preserve"> </w:t>
    </w:r>
    <w:r w:rsidR="00445512">
      <w:t xml:space="preserve">COVID–19 </w:t>
    </w:r>
    <w:r w:rsidR="009C0094">
      <w:t xml:space="preserve">Grant </w:t>
    </w:r>
    <w:r w:rsidR="00E24B25">
      <w:t>Budget Summary</w:t>
    </w:r>
  </w:p>
  <w:p w14:paraId="1286489C" w14:textId="43395913" w:rsidR="00E24B25" w:rsidRDefault="00811656" w:rsidP="00804A26">
    <w:pPr>
      <w:pStyle w:val="Heading2"/>
      <w:spacing w:before="0"/>
    </w:pPr>
    <w:r>
      <w:t>Fiscal Year 2020–</w:t>
    </w:r>
    <w:r w:rsidR="00C65D67">
      <w:t>20</w:t>
    </w:r>
    <w: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B6C52"/>
    <w:multiLevelType w:val="hybridMultilevel"/>
    <w:tmpl w:val="C3DA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25"/>
    <w:rsid w:val="00026010"/>
    <w:rsid w:val="00066DDF"/>
    <w:rsid w:val="00084574"/>
    <w:rsid w:val="000B25C0"/>
    <w:rsid w:val="000F7AF5"/>
    <w:rsid w:val="00161238"/>
    <w:rsid w:val="00163251"/>
    <w:rsid w:val="00174525"/>
    <w:rsid w:val="001A0CA5"/>
    <w:rsid w:val="001D67D8"/>
    <w:rsid w:val="001E6CF2"/>
    <w:rsid w:val="00223F78"/>
    <w:rsid w:val="00231B19"/>
    <w:rsid w:val="00254AD1"/>
    <w:rsid w:val="002E4CB5"/>
    <w:rsid w:val="002F41A5"/>
    <w:rsid w:val="002F4966"/>
    <w:rsid w:val="003341DE"/>
    <w:rsid w:val="00430734"/>
    <w:rsid w:val="00445512"/>
    <w:rsid w:val="004677AF"/>
    <w:rsid w:val="004B4CCB"/>
    <w:rsid w:val="004D58E8"/>
    <w:rsid w:val="004E7AC1"/>
    <w:rsid w:val="004F1DB2"/>
    <w:rsid w:val="005C5B70"/>
    <w:rsid w:val="005E7778"/>
    <w:rsid w:val="006204DD"/>
    <w:rsid w:val="00632413"/>
    <w:rsid w:val="0064723A"/>
    <w:rsid w:val="007105A9"/>
    <w:rsid w:val="007428B8"/>
    <w:rsid w:val="007C692E"/>
    <w:rsid w:val="007E5BF1"/>
    <w:rsid w:val="007E64ED"/>
    <w:rsid w:val="007F341A"/>
    <w:rsid w:val="007F5F3F"/>
    <w:rsid w:val="00804A26"/>
    <w:rsid w:val="00805B5E"/>
    <w:rsid w:val="00811656"/>
    <w:rsid w:val="0081256C"/>
    <w:rsid w:val="0083770C"/>
    <w:rsid w:val="00855CCF"/>
    <w:rsid w:val="008A7053"/>
    <w:rsid w:val="008B2F2E"/>
    <w:rsid w:val="008C53A1"/>
    <w:rsid w:val="008C68F7"/>
    <w:rsid w:val="008E4D20"/>
    <w:rsid w:val="0091123F"/>
    <w:rsid w:val="0092590D"/>
    <w:rsid w:val="00963C5F"/>
    <w:rsid w:val="00985C28"/>
    <w:rsid w:val="00987847"/>
    <w:rsid w:val="009B3E8C"/>
    <w:rsid w:val="009C0094"/>
    <w:rsid w:val="009C70F5"/>
    <w:rsid w:val="009F5E65"/>
    <w:rsid w:val="00A63973"/>
    <w:rsid w:val="00AE0C8E"/>
    <w:rsid w:val="00AF0211"/>
    <w:rsid w:val="00B252EB"/>
    <w:rsid w:val="00BB1847"/>
    <w:rsid w:val="00BB2342"/>
    <w:rsid w:val="00BC76C9"/>
    <w:rsid w:val="00C21731"/>
    <w:rsid w:val="00C56B78"/>
    <w:rsid w:val="00C65D67"/>
    <w:rsid w:val="00C82975"/>
    <w:rsid w:val="00C82EB0"/>
    <w:rsid w:val="00C86556"/>
    <w:rsid w:val="00CA6E47"/>
    <w:rsid w:val="00CB6664"/>
    <w:rsid w:val="00CD2F39"/>
    <w:rsid w:val="00D15074"/>
    <w:rsid w:val="00D41632"/>
    <w:rsid w:val="00D47DAB"/>
    <w:rsid w:val="00D72C1E"/>
    <w:rsid w:val="00DA52B3"/>
    <w:rsid w:val="00DC52B0"/>
    <w:rsid w:val="00DC6AE6"/>
    <w:rsid w:val="00DC774C"/>
    <w:rsid w:val="00E16A84"/>
    <w:rsid w:val="00E24B25"/>
    <w:rsid w:val="00E50A1B"/>
    <w:rsid w:val="00E634EC"/>
    <w:rsid w:val="00E65FB0"/>
    <w:rsid w:val="00E90B6F"/>
    <w:rsid w:val="00EA57C6"/>
    <w:rsid w:val="00EA58D4"/>
    <w:rsid w:val="00EE1971"/>
    <w:rsid w:val="00F04DF1"/>
    <w:rsid w:val="00FA7D47"/>
    <w:rsid w:val="00FE3007"/>
    <w:rsid w:val="03D3C80B"/>
    <w:rsid w:val="0E5E4578"/>
    <w:rsid w:val="0FF64B09"/>
    <w:rsid w:val="19BD9BFC"/>
    <w:rsid w:val="2726B39A"/>
    <w:rsid w:val="384BEA2C"/>
    <w:rsid w:val="393E2124"/>
    <w:rsid w:val="3BEFCBD3"/>
    <w:rsid w:val="3E42ED9E"/>
    <w:rsid w:val="3FCAEAC6"/>
    <w:rsid w:val="4749E53C"/>
    <w:rsid w:val="4DC788BB"/>
    <w:rsid w:val="544D8DBB"/>
    <w:rsid w:val="55167734"/>
    <w:rsid w:val="56F488EE"/>
    <w:rsid w:val="57AF46F7"/>
    <w:rsid w:val="5CA6988B"/>
    <w:rsid w:val="5D0A1936"/>
    <w:rsid w:val="61D277F6"/>
    <w:rsid w:val="65E8401A"/>
    <w:rsid w:val="6CE5B370"/>
    <w:rsid w:val="6E3147F1"/>
    <w:rsid w:val="74E7C2F7"/>
    <w:rsid w:val="75F71D49"/>
    <w:rsid w:val="798DF97B"/>
    <w:rsid w:val="7D066E0E"/>
    <w:rsid w:val="7E7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4C40"/>
  <w15:chartTrackingRefBased/>
  <w15:docId w15:val="{E2DF8AC3-F900-4E45-8E6A-2C188324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/>
      <w:outlineLvl w:val="2"/>
    </w:pPr>
    <w:rPr>
      <w:rFonts w:eastAsiaTheme="majorEastAsia" w:cstheme="majorBidi"/>
      <w:i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24B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24B2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24B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4B25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E2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B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7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7D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7D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0273C0163F6498097B24FF6B53F1A" ma:contentTypeVersion="4" ma:contentTypeDescription="Create a new document." ma:contentTypeScope="" ma:versionID="68f98d8b21559cc4b7e58ccf794c8f02">
  <xsd:schema xmlns:xsd="http://www.w3.org/2001/XMLSchema" xmlns:xs="http://www.w3.org/2001/XMLSchema" xmlns:p="http://schemas.microsoft.com/office/2006/metadata/properties" xmlns:ns2="5a40815e-29a3-461f-a360-1aef2a6be457" targetNamespace="http://schemas.microsoft.com/office/2006/metadata/properties" ma:root="true" ma:fieldsID="146d77df7d94b5b9af02b703f93f53cb" ns2:_="">
    <xsd:import namespace="5a40815e-29a3-461f-a360-1aef2a6be4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0815e-29a3-461f-a360-1aef2a6be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6A1E8-D7B5-44C4-AECC-E9E8AD8E8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0815e-29a3-461f-a360-1aef2a6be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31338-7707-4EF2-91F4-4520BA3AA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EE7C5-66E0-442A-A7F8-2C96F21E8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Nash</dc:creator>
  <cp:keywords/>
  <dc:description/>
  <cp:lastModifiedBy>Janelle Alvarado</cp:lastModifiedBy>
  <cp:revision>3</cp:revision>
  <cp:lastPrinted>2020-03-10T23:58:00Z</cp:lastPrinted>
  <dcterms:created xsi:type="dcterms:W3CDTF">2020-10-01T20:19:00Z</dcterms:created>
  <dcterms:modified xsi:type="dcterms:W3CDTF">2020-10-02T18:41:00Z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325489962</vt:i4>
  </property>
  <property fmtid="{D5CDD505-2E9C-101B-9397-08002B2CF9AE}" pid="3" name="ContentTypeId">
    <vt:lpwstr>0x0101002760273C0163F6498097B24FF6B53F1A</vt:lpwstr>
  </property>
</Properties>
</file>